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Härryda kommunfullmäktige</w:t>
      </w:r>
    </w:p>
    <w:p>
      <w:pPr>
        <w:pStyle w:val="Heading1"/>
      </w:pPr>
      <w:r>
        <w:t xml:space="preserve">Fler hyresrätter i centrala Mölnlycke</w:t>
      </w:r>
    </w:p>
    <w:p>
      <w:pPr>
        <w:spacing w:after="160" w:before="80"/>
      </w:pPr>
      <w:r>
        <w:rPr>
          <w:b/>
          <w:bCs/>
        </w:rPr>
        <w:t xml:space="preserve">Motionärer: </w:t>
      </w:r>
      <w:r>
        <w:t xml:space="preserve">Socialdemokraterna i Härryda kommun</w:t>
      </w:r>
    </w:p>
    <w:p>
      <w:pPr>
        <w:pStyle w:val="Heading2"/>
      </w:pPr>
      <w:r>
        <w:t xml:space="preserve">Motivering</w:t>
      </w:r>
    </w:p>
    <w:p>
      <w:pPr>
        <w:spacing w:after="100"/>
      </w:pPr>
      <w:r>
        <w:t xml:space="preserve">Härryda växer snabbt med inflyttning till Mölnlycke. Boverkets bostadsmarknadsenkät 2025 visar brist på hyresrätter för unga och familjer. Kommunen behöver styra mot fler allmännyttiga bostäder för att motverka segregation och höga boendekostnader.</w:t>
      </w:r>
    </w:p>
    <w:p>
      <w:pPr>
        <w:pStyle w:val="Heading2"/>
      </w:pPr>
      <w:r>
        <w:t xml:space="preserve">Förslag till beslut</w:t>
      </w:r>
    </w:p>
    <w:p>
      <w:pPr>
        <w:spacing w:after="60"/>
      </w:pPr>
      <w:r>
        <w:t xml:space="preserve">Med anledning av ovanstående yrkar Socialdemokraterna i Härryda kommun att kommunfullmäktige beslutar:</w:t>
      </w:r>
    </w:p>
    <w:p>
      <w:pPr>
        <w:spacing w:after="40"/>
      </w:pPr>
      <w:r>
        <w:rPr>
          <w:b/>
          <w:bCs/>
        </w:rPr>
        <w:t xml:space="preserve">1. </w:t>
      </w:r>
      <w:r>
        <w:t xml:space="preserve">Att kommunfullmäktige ger kommunstyrelsen i uppdrag att ta fram en plan för minst 300 nya hyresrätter i Mölnlycke fram till 2030.</w:t>
      </w:r>
    </w:p>
    <w:p>
      <w:pPr>
        <w:spacing w:after="40"/>
      </w:pPr>
      <w:r>
        <w:rPr>
          <w:b/>
          <w:bCs/>
        </w:rPr>
        <w:t xml:space="preserve">2. </w:t>
      </w:r>
      <w:r>
        <w:t xml:space="preserve">Att planen ska prioritera allmännyttiga bostäder med rimliga hyror.</w:t>
      </w:r>
    </w:p>
    <w:p>
      <w:pPr>
        <w:spacing w:after="40"/>
      </w:pPr>
      <w:r>
        <w:rPr>
          <w:b/>
          <w:bCs/>
        </w:rPr>
        <w:t xml:space="preserve">3. </w:t>
      </w:r>
      <w:r>
        <w:t xml:space="preserve">Att samverkan med Göteborgsregionen och statliga investeringsstöd utreds.</w:t>
      </w:r>
    </w:p>
    <w:p>
      <w:pPr>
        <w:spacing w:after="40"/>
      </w:pPr>
      <w:r>
        <w:rPr>
          <w:b/>
          <w:bCs/>
        </w:rPr>
        <w:t xml:space="preserve">4. </w:t>
      </w:r>
      <w:r>
        <w:t xml:space="preserve">Att en årlig uppföljning av bostadsbyggandet redovisas till kommunfullmäktige.</w:t>
      </w:r>
    </w:p>
    <w:p>
      <w:pPr>
        <w:spacing w:before="360"/>
      </w:pPr>
    </w:p>
    <w:p>
      <w:r>
        <w:t xml:space="preserve">Härryda,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Härryda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2026-07-14T00:17:16.950Z</dcterms:created>
  <dcterms:modified xsi:type="dcterms:W3CDTF">2026-07-14T00:17:16.950Z</dcterms:modified>
</cp:coreProperties>
</file>

<file path=docProps/custom.xml><?xml version="1.0" encoding="utf-8"?>
<Properties xmlns="http://schemas.openxmlformats.org/officeDocument/2006/custom-properties" xmlns:vt="http://schemas.openxmlformats.org/officeDocument/2006/docPropsVTypes"/>
</file>